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Agenda for </w:t>
      </w:r>
      <w:r w:rsidDel="00000000" w:rsidR="00000000" w:rsidRPr="00000000">
        <w:rPr>
          <w:b w:val="1"/>
          <w:rtl w:val="0"/>
        </w:rPr>
        <w:t xml:space="preserve">April 16,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6:00pm –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color w:val="000000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color w:val="000000"/>
          <w:rtl w:val="0"/>
        </w:rPr>
        <w:t xml:space="preserve">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rtl w:val="0"/>
        </w:rPr>
        <w:t xml:space="preserve">Virtual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Welcome, introductions, and acknowledgment of the land</w:t>
        <w:tab/>
        <w:tab/>
        <w:tab/>
        <w:tab/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Approval of the agenda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Approval of the minutes from </w:t>
      </w:r>
      <w:r w:rsidDel="00000000" w:rsidR="00000000" w:rsidRPr="00000000">
        <w:rPr>
          <w:rtl w:val="0"/>
        </w:rPr>
        <w:t xml:space="preserve">February</w:t>
      </w:r>
      <w:r w:rsidDel="00000000" w:rsidR="00000000" w:rsidRPr="00000000">
        <w:rPr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Report from school leadership (30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Feedback received from parents (new principal survey) and from class visits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Initial considerations for 2025-2026 school year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 &amp; A with parents</w:t>
      </w:r>
      <w:r w:rsidDel="00000000" w:rsidR="00000000" w:rsidRPr="00000000">
        <w:rPr>
          <w:color w:val="222222"/>
          <w:highlight w:val="whit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/>
      </w:pPr>
      <w:r w:rsidDel="00000000" w:rsidR="00000000" w:rsidRPr="00000000">
        <w:rPr>
          <w:rtl w:val="0"/>
        </w:rPr>
        <w:t xml:space="preserve">Updates from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ASCA: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AGM and Spring Session April 27th - Virtual Only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of resolutions: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Resolution Package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send Cassandra to the AGM (no cost)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Proposed parent nights: Speaker on pursuing higher education in French and speaker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Close of meeting</w:t>
        <w:tab/>
        <w:tab/>
        <w:tab/>
        <w:tab/>
        <w:tab/>
        <w:tab/>
        <w:tab/>
      </w:r>
    </w:p>
    <w:sectPr>
      <w:headerReference r:id="rId8" w:type="default"/>
      <w:footerReference r:id="rId9" w:type="default"/>
      <w:pgSz w:h="15840" w:w="12240" w:orient="portrait"/>
      <w:pgMar w:bottom="720" w:top="540" w:left="1440" w:right="960" w:header="42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Do you have agenda items or discussion ideas for our meetings?</w:t>
    </w:r>
  </w:p>
  <w:p w:rsidR="00000000" w:rsidDel="00000000" w:rsidP="00000000" w:rsidRDefault="00000000" w:rsidRPr="00000000" w14:paraId="0000001C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i w:val="1"/>
        <w:sz w:val="18"/>
        <w:szCs w:val="18"/>
      </w:rPr>
    </w:pPr>
    <w:r w:rsidDel="00000000" w:rsidR="00000000" w:rsidRPr="00000000">
      <w:rPr>
        <w:sz w:val="20"/>
        <w:szCs w:val="20"/>
        <w:rtl w:val="0"/>
      </w:rPr>
      <w:t xml:space="preserve">Please send them to </w:t>
    </w:r>
    <w:hyperlink r:id="rId1">
      <w:r w:rsidDel="00000000" w:rsidR="00000000" w:rsidRPr="00000000">
        <w:rPr>
          <w:color w:val="a9a57c"/>
          <w:sz w:val="20"/>
          <w:szCs w:val="20"/>
          <w:u w:val="single"/>
          <w:rtl w:val="0"/>
        </w:rPr>
        <w:t xml:space="preserve">dtspschair@gmail.com</w:t>
      </w:r>
    </w:hyperlink>
    <w:r w:rsidDel="00000000" w:rsidR="00000000" w:rsidRPr="00000000">
      <w:rPr>
        <w:sz w:val="20"/>
        <w:szCs w:val="20"/>
        <w:rtl w:val="0"/>
      </w:rPr>
      <w:t xml:space="preserve">. We look forward to hearing from you.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David Thompson School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32"/>
        <w:szCs w:val="32"/>
        <w:rtl w:val="0"/>
      </w:rPr>
      <w:t xml:space="preserve">School Council Meeting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spacing w:line="800" w:lineRule="auto"/>
      <w:jc w:val="right"/>
      <w:outlineLvl w:val="0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40"/>
      <w:outlineLvl w:val="1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391D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391D2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lbertaschoolcouncils.ca/public/download/files/256168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tspsch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jGUVnRwMEV4+e96QKxBZDQejvg==">CgMxLjAyCGguZ2pkZ3hzMgloLjMwajB6bGw4AHIhMXB4WThEOHBzMWVTWndqaHBWN2RqMUgtNm9wVUU3ZUhF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2024-11-06T01:54:00Z</dcterms:created>
  <dc:creator>Owner</dc:creator>
</cp:coreProperties>
</file>